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A7F793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</w:t>
            </w:r>
            <w:r w:rsidRPr="009B7A0D">
              <w:rPr>
                <w:rFonts w:cs="Arial"/>
                <w:szCs w:val="20"/>
              </w:rPr>
              <w:t xml:space="preserve">Státní pozemkový úřad, Krajský pozemkový úřad pro </w:t>
            </w:r>
            <w:r w:rsidR="009B7A0D" w:rsidRPr="009B7A0D">
              <w:rPr>
                <w:rFonts w:cs="Arial"/>
                <w:szCs w:val="20"/>
              </w:rPr>
              <w:t>Středočeský</w:t>
            </w:r>
            <w:r w:rsidRPr="009B7A0D">
              <w:rPr>
                <w:rFonts w:cs="Arial"/>
                <w:szCs w:val="20"/>
              </w:rPr>
              <w:t xml:space="preserve"> kraj</w:t>
            </w:r>
            <w:r w:rsidR="009B7A0D" w:rsidRPr="009B7A0D">
              <w:rPr>
                <w:rFonts w:cs="Arial"/>
                <w:szCs w:val="20"/>
              </w:rPr>
              <w:t xml:space="preserve"> a hl. m. Praha</w:t>
            </w:r>
          </w:p>
        </w:tc>
      </w:tr>
      <w:tr w:rsidR="009B7A0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2051BC6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Nám. Winstona Churchilla 1800/2, 130 00 Praha 3</w:t>
            </w:r>
          </w:p>
        </w:tc>
      </w:tr>
      <w:tr w:rsidR="009B7A0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90736B9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Ing. Jiřím Veselým, ředitelem</w:t>
            </w:r>
          </w:p>
        </w:tc>
      </w:tr>
      <w:tr w:rsidR="009B7A0D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9B7A0D" w:rsidRPr="009107EF" w:rsidRDefault="009B7A0D" w:rsidP="009B7A0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0332ADD" w:rsidR="00F90F81" w:rsidRPr="009B7A0D" w:rsidRDefault="009B7A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B7A0D">
              <w:rPr>
                <w:rFonts w:cs="Arial"/>
                <w:bCs/>
                <w:szCs w:val="20"/>
              </w:rPr>
              <w:t>Biokoridor LBK 44 v </w:t>
            </w:r>
            <w:proofErr w:type="spellStart"/>
            <w:r w:rsidRPr="009B7A0D">
              <w:rPr>
                <w:rFonts w:cs="Arial"/>
                <w:bCs/>
                <w:szCs w:val="20"/>
              </w:rPr>
              <w:t>k.ú</w:t>
            </w:r>
            <w:proofErr w:type="spellEnd"/>
            <w:r w:rsidRPr="009B7A0D">
              <w:rPr>
                <w:rFonts w:cs="Arial"/>
                <w:bCs/>
                <w:szCs w:val="20"/>
              </w:rPr>
              <w:t>. Úmonín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584A26D" w:rsidR="00F90F81" w:rsidRPr="000F21EB" w:rsidRDefault="000F21E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F21EB">
              <w:rPr>
                <w:rFonts w:cs="Arial"/>
                <w:bCs/>
                <w:szCs w:val="20"/>
              </w:rPr>
              <w:t>SP6246/2022-537101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06CC35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22B5C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B9D0D4D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B7A0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21EB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2B5C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B7A0D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589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65</cp:revision>
  <cp:lastPrinted>2012-03-30T11:12:00Z</cp:lastPrinted>
  <dcterms:created xsi:type="dcterms:W3CDTF">2016-10-04T08:03:00Z</dcterms:created>
  <dcterms:modified xsi:type="dcterms:W3CDTF">2022-06-07T08:51:00Z</dcterms:modified>
</cp:coreProperties>
</file>